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FD" w:rsidRPr="008D6636" w:rsidRDefault="00B367FD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D6636">
        <w:rPr>
          <w:rFonts w:ascii="Times New Roman" w:hAnsi="Times New Roman"/>
          <w:sz w:val="24"/>
          <w:szCs w:val="24"/>
        </w:rPr>
        <w:t>УТВЕРЖДАЮ</w:t>
      </w:r>
    </w:p>
    <w:p w:rsidR="00B367FD" w:rsidRPr="008D6636" w:rsidRDefault="00B367FD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D6636">
        <w:rPr>
          <w:rFonts w:ascii="Times New Roman" w:hAnsi="Times New Roman"/>
          <w:sz w:val="24"/>
          <w:szCs w:val="24"/>
        </w:rPr>
        <w:t>Начальник инспекции</w:t>
      </w:r>
    </w:p>
    <w:p w:rsidR="00B367FD" w:rsidRPr="008D6636" w:rsidRDefault="00B367FD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D6636"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B367FD" w:rsidRPr="008D6636" w:rsidRDefault="00B367FD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B367FD" w:rsidRPr="008D6636" w:rsidRDefault="00B367FD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D6636">
        <w:rPr>
          <w:rFonts w:ascii="Times New Roman" w:hAnsi="Times New Roman"/>
          <w:sz w:val="24"/>
          <w:szCs w:val="24"/>
        </w:rPr>
        <w:t>(________________ Михин В.Ю.)</w:t>
      </w:r>
    </w:p>
    <w:p w:rsidR="00B367FD" w:rsidRPr="008D6636" w:rsidRDefault="00B367FD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D6636">
        <w:rPr>
          <w:rFonts w:ascii="Times New Roman" w:hAnsi="Times New Roman"/>
          <w:sz w:val="24"/>
          <w:szCs w:val="24"/>
        </w:rPr>
        <w:t>(подпись) (фамилия, инициалы)</w:t>
      </w:r>
    </w:p>
    <w:p w:rsidR="00B367FD" w:rsidRPr="008D6636" w:rsidRDefault="00B367FD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D6636">
        <w:rPr>
          <w:rFonts w:ascii="Times New Roman" w:hAnsi="Times New Roman"/>
          <w:sz w:val="24"/>
          <w:szCs w:val="24"/>
        </w:rPr>
        <w:t>от «___» ______________ 201__ г.</w:t>
      </w:r>
    </w:p>
    <w:p w:rsidR="00B367FD" w:rsidRPr="001B4A63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67FD" w:rsidRPr="001B4A63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67FD" w:rsidRPr="001B4A63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67FD" w:rsidRPr="001B4A63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67FD" w:rsidRPr="00E3774C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774C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B367FD" w:rsidRPr="00E3774C" w:rsidRDefault="00B367FD" w:rsidP="00A71434">
      <w:pPr>
        <w:pStyle w:val="a"/>
        <w:widowControl w:val="0"/>
        <w:rPr>
          <w:sz w:val="24"/>
          <w:szCs w:val="24"/>
        </w:rPr>
      </w:pPr>
      <w:r w:rsidRPr="00E3774C">
        <w:rPr>
          <w:sz w:val="24"/>
          <w:szCs w:val="24"/>
        </w:rPr>
        <w:t xml:space="preserve">главного государственного налогового инспектора отдела </w:t>
      </w:r>
    </w:p>
    <w:p w:rsidR="00B367FD" w:rsidRPr="00E3774C" w:rsidRDefault="00B367FD" w:rsidP="00A71434">
      <w:pPr>
        <w:pStyle w:val="a"/>
        <w:widowControl w:val="0"/>
        <w:rPr>
          <w:b w:val="0"/>
          <w:sz w:val="24"/>
          <w:szCs w:val="24"/>
        </w:rPr>
      </w:pPr>
      <w:r w:rsidRPr="00E3774C">
        <w:rPr>
          <w:sz w:val="24"/>
          <w:szCs w:val="24"/>
        </w:rPr>
        <w:t>выездных проверок №1</w:t>
      </w:r>
    </w:p>
    <w:p w:rsidR="00B367FD" w:rsidRPr="00E3774C" w:rsidRDefault="00B367FD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774C">
        <w:rPr>
          <w:rFonts w:ascii="Times New Roman" w:hAnsi="Times New Roman"/>
          <w:b/>
          <w:sz w:val="24"/>
          <w:szCs w:val="24"/>
        </w:rPr>
        <w:t>Инспекции Федеральной налоговой службы по г.Тамбову</w:t>
      </w:r>
    </w:p>
    <w:p w:rsidR="00B367FD" w:rsidRPr="00E3774C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7FD" w:rsidRPr="00E3774C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b/>
          <w:sz w:val="24"/>
          <w:szCs w:val="24"/>
        </w:rPr>
        <w:t xml:space="preserve">Регистрационный номер (код) должности по Реестру должностей федеральной </w:t>
      </w:r>
    </w:p>
    <w:p w:rsidR="00B367FD" w:rsidRPr="00E3774C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b/>
          <w:sz w:val="24"/>
          <w:szCs w:val="24"/>
        </w:rPr>
        <w:t>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E3774C">
        <w:rPr>
          <w:rFonts w:ascii="Times New Roman" w:hAnsi="Times New Roman"/>
          <w:sz w:val="24"/>
          <w:szCs w:val="24"/>
        </w:rPr>
        <w:t xml:space="preserve"> </w:t>
      </w:r>
      <w:r w:rsidRPr="00E3774C">
        <w:rPr>
          <w:rFonts w:ascii="Times New Roman" w:hAnsi="Times New Roman"/>
          <w:b/>
          <w:sz w:val="24"/>
          <w:szCs w:val="24"/>
        </w:rPr>
        <w:t>- 11-3-3-094</w:t>
      </w:r>
    </w:p>
    <w:p w:rsidR="00B367FD" w:rsidRPr="00E3774C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A5271F">
        <w:rPr>
          <w:rFonts w:ascii="Times New Roman" w:hAnsi="Times New Roman"/>
          <w:sz w:val="24"/>
          <w:szCs w:val="24"/>
        </w:rPr>
        <w:t xml:space="preserve">отдела </w:t>
      </w:r>
      <w:r>
        <w:rPr>
          <w:rFonts w:ascii="Times New Roman" w:hAnsi="Times New Roman"/>
          <w:sz w:val="24"/>
          <w:szCs w:val="24"/>
        </w:rPr>
        <w:t xml:space="preserve">выездных проверок №1 </w:t>
      </w:r>
      <w:r w:rsidRPr="00935EE8">
        <w:rPr>
          <w:rFonts w:ascii="Times New Roman" w:hAnsi="Times New Roman"/>
          <w:sz w:val="24"/>
          <w:szCs w:val="24"/>
        </w:rPr>
        <w:t>Инспекции Федеральной налоговой службы по г.Тамбову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Pr="00935EE8">
        <w:rPr>
          <w:rFonts w:ascii="Times New Roman" w:hAnsi="Times New Roman"/>
          <w:sz w:val="24"/>
          <w:szCs w:val="24"/>
        </w:rPr>
        <w:t>Инспекции Федеральной налоговой службы по г.Тамбову</w:t>
      </w:r>
      <w:r w:rsidRPr="00C32E19">
        <w:rPr>
          <w:rFonts w:ascii="Times New Roman" w:hAnsi="Times New Roman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(далее - инспекция).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 наличие высшего образования</w:t>
      </w:r>
      <w:r w:rsidRPr="00E27AD7">
        <w:rPr>
          <w:rFonts w:ascii="Times New Roman" w:hAnsi="Times New Roman"/>
          <w:spacing w:val="-4"/>
          <w:sz w:val="24"/>
          <w:szCs w:val="24"/>
        </w:rPr>
        <w:t>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27AD7">
          <w:rPr>
            <w:rFonts w:ascii="Times New Roman" w:hAnsi="Times New Roman"/>
            <w:spacing w:val="-4"/>
            <w:sz w:val="24"/>
            <w:szCs w:val="24"/>
          </w:rPr>
          <w:t>2004 г</w:t>
        </w:r>
      </w:smartTag>
      <w:r w:rsidRPr="00E27AD7">
        <w:rPr>
          <w:rFonts w:ascii="Times New Roman" w:hAnsi="Times New Roman"/>
          <w:spacing w:val="-4"/>
          <w:sz w:val="24"/>
          <w:szCs w:val="24"/>
        </w:rPr>
        <w:t>. № 79-ФЗ «О государственной гражданской службе Российской Федерации».</w:t>
      </w:r>
    </w:p>
    <w:p w:rsidR="00B367FD" w:rsidRPr="0077636D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A7D30">
        <w:rPr>
          <w:rFonts w:ascii="Times New Roman" w:hAnsi="Times New Roman"/>
          <w:spacing w:val="-4"/>
          <w:sz w:val="24"/>
          <w:szCs w:val="24"/>
        </w:rPr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A7D30">
          <w:rPr>
            <w:rFonts w:ascii="Times New Roman" w:hAnsi="Times New Roman"/>
            <w:spacing w:val="-4"/>
            <w:sz w:val="24"/>
            <w:szCs w:val="24"/>
          </w:rPr>
          <w:t>2004 г</w:t>
        </w:r>
      </w:smartTag>
      <w:r w:rsidRPr="009A7D30">
        <w:rPr>
          <w:rFonts w:ascii="Times New Roman" w:hAnsi="Times New Roman"/>
          <w:spacing w:val="-4"/>
          <w:sz w:val="24"/>
          <w:szCs w:val="24"/>
        </w:rPr>
        <w:t xml:space="preserve">. № 506, </w:t>
      </w:r>
      <w:r w:rsidRPr="009A7D30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исполняющим обязанности руководителя управления ФНС России по Тамбовской области «01» декабря 2015г</w:t>
      </w:r>
      <w:r w:rsidRPr="009A7D30">
        <w:rPr>
          <w:rFonts w:ascii="Times New Roman" w:hAnsi="Times New Roman"/>
          <w:spacing w:val="-4"/>
          <w:sz w:val="24"/>
          <w:szCs w:val="24"/>
        </w:rPr>
        <w:t>., положением об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7636D">
        <w:rPr>
          <w:rFonts w:ascii="Times New Roman" w:hAnsi="Times New Roman"/>
          <w:color w:val="000000"/>
          <w:spacing w:val="-4"/>
          <w:sz w:val="24"/>
          <w:szCs w:val="24"/>
        </w:rPr>
        <w:t>отделе  выездных проверок №1</w:t>
      </w:r>
      <w:r w:rsidRPr="009A7D30">
        <w:rPr>
          <w:rFonts w:ascii="Times New Roman" w:hAnsi="Times New Roman"/>
          <w:spacing w:val="-4"/>
          <w:sz w:val="24"/>
          <w:szCs w:val="24"/>
        </w:rPr>
        <w:t>, приказами (распоряжениями) ФНС России, приказами управления</w:t>
      </w:r>
      <w:r>
        <w:rPr>
          <w:rFonts w:ascii="Times New Roman" w:hAnsi="Times New Roman"/>
          <w:spacing w:val="-4"/>
          <w:sz w:val="24"/>
          <w:szCs w:val="24"/>
        </w:rPr>
        <w:t xml:space="preserve"> ФНС России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7636D">
        <w:rPr>
          <w:rFonts w:ascii="Times New Roman" w:hAnsi="Times New Roman"/>
          <w:color w:val="000000"/>
          <w:sz w:val="24"/>
          <w:szCs w:val="24"/>
        </w:rPr>
        <w:t>по Тамбовской области</w:t>
      </w:r>
      <w:r w:rsidRPr="0077636D">
        <w:rPr>
          <w:rFonts w:ascii="Times New Roman" w:hAnsi="Times New Roman"/>
          <w:color w:val="000000"/>
          <w:spacing w:val="-4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B367FD" w:rsidRPr="00A71434" w:rsidRDefault="00B367FD" w:rsidP="00A714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71434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</w:t>
      </w:r>
      <w:r w:rsidRPr="00A71434">
        <w:rPr>
          <w:rFonts w:ascii="Times New Roman" w:hAnsi="Times New Roman"/>
          <w:sz w:val="24"/>
        </w:rPr>
        <w:t xml:space="preserve">отдела выездных проверок №1 </w:t>
      </w:r>
      <w:r w:rsidRPr="00A71434">
        <w:rPr>
          <w:rFonts w:ascii="Times New Roman" w:hAnsi="Times New Roman"/>
          <w:sz w:val="24"/>
          <w:szCs w:val="24"/>
        </w:rPr>
        <w:t>вправе:</w:t>
      </w:r>
    </w:p>
    <w:p w:rsidR="00B367FD" w:rsidRDefault="00B367FD" w:rsidP="00A71434">
      <w:pPr>
        <w:pStyle w:val="BodyText2"/>
        <w:jc w:val="both"/>
        <w:rPr>
          <w:sz w:val="24"/>
        </w:rPr>
      </w:pPr>
      <w:r>
        <w:rPr>
          <w:sz w:val="24"/>
        </w:rPr>
        <w:t>-</w:t>
      </w:r>
      <w:r w:rsidRPr="00B61DCC">
        <w:rPr>
          <w:sz w:val="24"/>
        </w:rPr>
        <w:t>пров</w:t>
      </w:r>
      <w:r>
        <w:rPr>
          <w:sz w:val="24"/>
        </w:rPr>
        <w:t>о</w:t>
      </w:r>
      <w:r w:rsidRPr="00B61DCC">
        <w:rPr>
          <w:sz w:val="24"/>
        </w:rPr>
        <w:t>д</w:t>
      </w:r>
      <w:r>
        <w:rPr>
          <w:sz w:val="24"/>
        </w:rPr>
        <w:t>ить</w:t>
      </w:r>
      <w:r w:rsidRPr="00B61DCC">
        <w:rPr>
          <w:sz w:val="24"/>
        </w:rPr>
        <w:t xml:space="preserve"> выездны</w:t>
      </w:r>
      <w:r>
        <w:rPr>
          <w:sz w:val="24"/>
        </w:rPr>
        <w:t>е</w:t>
      </w:r>
      <w:r w:rsidRPr="00B61DCC">
        <w:rPr>
          <w:sz w:val="24"/>
        </w:rPr>
        <w:t xml:space="preserve"> налоговы</w:t>
      </w:r>
      <w:r>
        <w:rPr>
          <w:sz w:val="24"/>
        </w:rPr>
        <w:t>е</w:t>
      </w:r>
      <w:r w:rsidRPr="00B61DCC">
        <w:rPr>
          <w:sz w:val="24"/>
        </w:rPr>
        <w:t xml:space="preserve"> проверк</w:t>
      </w:r>
      <w:r>
        <w:rPr>
          <w:sz w:val="24"/>
        </w:rPr>
        <w:t>и</w:t>
      </w:r>
      <w:r w:rsidRPr="00B61DCC">
        <w:rPr>
          <w:sz w:val="24"/>
        </w:rPr>
        <w:t xml:space="preserve"> по </w:t>
      </w:r>
      <w:r>
        <w:rPr>
          <w:sz w:val="24"/>
        </w:rPr>
        <w:t xml:space="preserve">вопросам </w:t>
      </w:r>
      <w:r w:rsidRPr="00B61DCC">
        <w:rPr>
          <w:sz w:val="24"/>
        </w:rPr>
        <w:t>соблюдени</w:t>
      </w:r>
      <w:r>
        <w:rPr>
          <w:sz w:val="24"/>
        </w:rPr>
        <w:t>я</w:t>
      </w:r>
      <w:r w:rsidRPr="00B61DCC">
        <w:rPr>
          <w:sz w:val="24"/>
        </w:rPr>
        <w:t xml:space="preserve"> налогового законодательства </w:t>
      </w:r>
      <w:r>
        <w:rPr>
          <w:sz w:val="24"/>
        </w:rPr>
        <w:t>в порядке, установленном Налоговым кодексом РФ;</w:t>
      </w:r>
    </w:p>
    <w:p w:rsidR="00B367FD" w:rsidRDefault="00B367FD" w:rsidP="00A71434">
      <w:pPr>
        <w:pStyle w:val="BodyText2"/>
        <w:jc w:val="both"/>
        <w:rPr>
          <w:sz w:val="24"/>
        </w:rPr>
      </w:pPr>
      <w:r>
        <w:rPr>
          <w:sz w:val="24"/>
        </w:rPr>
        <w:t xml:space="preserve">- проводить проверки </w:t>
      </w:r>
      <w:r w:rsidRPr="00341636">
        <w:rPr>
          <w:sz w:val="24"/>
        </w:rPr>
        <w:t>валютно</w:t>
      </w:r>
      <w:r>
        <w:rPr>
          <w:sz w:val="24"/>
        </w:rPr>
        <w:t>го</w:t>
      </w:r>
      <w:r w:rsidRPr="00341636">
        <w:rPr>
          <w:sz w:val="24"/>
        </w:rPr>
        <w:t xml:space="preserve"> законодательств</w:t>
      </w:r>
      <w:r>
        <w:rPr>
          <w:sz w:val="24"/>
        </w:rPr>
        <w:t>а;</w:t>
      </w:r>
    </w:p>
    <w:p w:rsidR="00B367FD" w:rsidRPr="007326A2" w:rsidRDefault="00B367FD" w:rsidP="00F83D76">
      <w:pPr>
        <w:pStyle w:val="BodyText2"/>
        <w:jc w:val="both"/>
        <w:rPr>
          <w:sz w:val="24"/>
        </w:rPr>
      </w:pPr>
      <w:r w:rsidRPr="007326A2">
        <w:rPr>
          <w:sz w:val="24"/>
        </w:rPr>
        <w:t>- контролировать своевременность и качество написани</w:t>
      </w:r>
      <w:r>
        <w:rPr>
          <w:sz w:val="24"/>
        </w:rPr>
        <w:t>я</w:t>
      </w:r>
      <w:r w:rsidRPr="007326A2">
        <w:rPr>
          <w:sz w:val="24"/>
        </w:rPr>
        <w:t xml:space="preserve"> актов специалистами отдела, входящими в состав проверяющей группы, где главный государственный налоговый инспектор является руководителем группы; </w:t>
      </w:r>
    </w:p>
    <w:p w:rsidR="00B367FD" w:rsidRPr="002A12C0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>- требовать в соответствии с законодательством о налогах и сборах от налогоплательщика, плательщика сбора или налогового агента необходимые для проверки документы;</w:t>
      </w:r>
    </w:p>
    <w:p w:rsidR="00B367FD" w:rsidRPr="002A12C0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>- производить выемку документов у налогоплательщика, плательщика сбора или налогового агента при проведении налоговых проверок;</w:t>
      </w:r>
    </w:p>
    <w:p w:rsidR="00B367FD" w:rsidRPr="002A12C0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B367FD" w:rsidRPr="002A12C0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>- осматривать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B367FD" w:rsidRPr="002A12C0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>- определять суммы налогов, подлежащие уплате налогоплательщиками в бюджетную систему РФ, расчетным путем в случаях отказа налогоплательщика допустить должностных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дохода, не 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B367FD" w:rsidRPr="002A12C0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>- требовать от налогоплательщика, плательщика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B367FD" w:rsidRPr="002A12C0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>- привлекать для проведения налогового контроля специалистов, экспертов и переводчиков;</w:t>
      </w:r>
    </w:p>
    <w:p w:rsidR="00B367FD" w:rsidRPr="002A12C0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 xml:space="preserve">- вызывать в качестве свидетелей лиц, которым могут быть известны какие-либо обстоятельства, имеющие значение для проведения налогового контроля; </w:t>
      </w:r>
    </w:p>
    <w:p w:rsidR="00B367FD" w:rsidRPr="002A12C0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>- истребовать у контрагентов или иных лиц, располагающих документами (информацией) эти документы (информацию);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 xml:space="preserve">-вносить руководству отдела предложения, направленные на повышение эффективности контрольной работы отдела, совершенствование налогового законодательства; 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-вносить руководству отдела предложения по иным вопросам, относящимся к компетенции отдела выездных проверок № 1;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-знакомиться с документами, необходимыми для выполнения задач, возложенных на отдел выездных проверок № 1;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-готовить запросы и получать в установленном порядке от подразделений Инспекции ответы и документы, необходимые для решения вопросов, входящих в компетенцию отдела выездных проверок №1;</w:t>
      </w:r>
    </w:p>
    <w:p w:rsidR="00B367FD" w:rsidRDefault="00B367FD" w:rsidP="00A71434">
      <w:pPr>
        <w:pStyle w:val="BodyText2"/>
        <w:jc w:val="both"/>
        <w:rPr>
          <w:sz w:val="24"/>
        </w:rPr>
      </w:pPr>
      <w:r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направлять запросы в адрес организаций, физических лиц и предпринимателей по вопросам, относящимся к компетенции отдела выездных проверок № 1;</w:t>
      </w:r>
    </w:p>
    <w:p w:rsidR="00B367FD" w:rsidRDefault="00B367FD" w:rsidP="00A71434">
      <w:pPr>
        <w:pStyle w:val="BodyText2"/>
        <w:jc w:val="both"/>
        <w:rPr>
          <w:sz w:val="24"/>
        </w:rPr>
      </w:pPr>
      <w:r w:rsidRPr="002A12C0">
        <w:rPr>
          <w:sz w:val="24"/>
        </w:rPr>
        <w:t>- использ</w:t>
      </w:r>
      <w:r>
        <w:rPr>
          <w:sz w:val="24"/>
        </w:rPr>
        <w:t>овать</w:t>
      </w:r>
      <w:r w:rsidRPr="002A12C0">
        <w:rPr>
          <w:sz w:val="24"/>
        </w:rPr>
        <w:t xml:space="preserve"> при проведении выездной налоговой проверки информации, содержащейся в федеральных информационных ресурсах и сети Интернет;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C66DB2">
        <w:rPr>
          <w:sz w:val="24"/>
        </w:rPr>
        <w:t xml:space="preserve">- в установленном порядке получать доступ к информационным ресурсам </w:t>
      </w:r>
      <w:r>
        <w:rPr>
          <w:sz w:val="24"/>
        </w:rPr>
        <w:t>И</w:t>
      </w:r>
      <w:r w:rsidRPr="00C66DB2">
        <w:rPr>
          <w:sz w:val="24"/>
        </w:rPr>
        <w:t xml:space="preserve">ФНС </w:t>
      </w:r>
      <w:r w:rsidRPr="00397601">
        <w:rPr>
          <w:sz w:val="24"/>
        </w:rPr>
        <w:t>России по г</w:t>
      </w:r>
      <w:r>
        <w:rPr>
          <w:sz w:val="24"/>
        </w:rPr>
        <w:t>.</w:t>
      </w:r>
      <w:r w:rsidRPr="00397601">
        <w:rPr>
          <w:sz w:val="24"/>
        </w:rPr>
        <w:t>Тамбову</w:t>
      </w:r>
      <w:r w:rsidRPr="00A71434">
        <w:rPr>
          <w:sz w:val="24"/>
        </w:rPr>
        <w:t>.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 xml:space="preserve">      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9A7D30">
        <w:rPr>
          <w:spacing w:val="-4"/>
          <w:sz w:val="24"/>
        </w:rPr>
        <w:t xml:space="preserve">Главный государственный налоговый инспектор </w:t>
      </w:r>
      <w:r w:rsidRPr="00A71434">
        <w:rPr>
          <w:sz w:val="24"/>
        </w:rPr>
        <w:t>отдела выездных проверок №1 обязан: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соблюдать законодательство о налогах и сборах;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-руководствоваться письменными разъяснениями Министерства финансов Российской Федерации по вопросам применения законодательства РФ о налогах и сборах;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соблюдать налоговую тайну и обеспечивать ее сохранение;</w:t>
      </w:r>
    </w:p>
    <w:p w:rsidR="00B367FD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 xml:space="preserve">- проводить выездные налоговые проверки организаций по вопросам соблюдения  законодательства по всем налогам, сборам и обязательным платежам, подлежащих уплате данной категорией налогоплательщиков, а также законодательства по страховым взносам; </w:t>
      </w:r>
    </w:p>
    <w:p w:rsidR="00B367FD" w:rsidRPr="007326A2" w:rsidRDefault="00B367FD" w:rsidP="001F5526">
      <w:pPr>
        <w:pStyle w:val="BodyText2"/>
        <w:jc w:val="both"/>
        <w:rPr>
          <w:sz w:val="24"/>
        </w:rPr>
      </w:pPr>
      <w:r w:rsidRPr="007326A2">
        <w:rPr>
          <w:sz w:val="24"/>
        </w:rPr>
        <w:t>- контролировать своевременность и качество написани</w:t>
      </w:r>
      <w:r>
        <w:rPr>
          <w:sz w:val="24"/>
        </w:rPr>
        <w:t>я</w:t>
      </w:r>
      <w:r w:rsidRPr="007326A2">
        <w:rPr>
          <w:sz w:val="24"/>
        </w:rPr>
        <w:t xml:space="preserve"> актов специалистами отдела,  входящими в состав проверяющей группы, где главный государственный налоговый инспектор является руководителем группы; </w:t>
      </w:r>
    </w:p>
    <w:p w:rsidR="00B367FD" w:rsidRPr="00AC77DC" w:rsidRDefault="00B367FD" w:rsidP="00A71434">
      <w:pPr>
        <w:pStyle w:val="BodyText2"/>
        <w:jc w:val="both"/>
        <w:rPr>
          <w:sz w:val="24"/>
        </w:rPr>
      </w:pPr>
      <w:r w:rsidRPr="00AC77DC">
        <w:rPr>
          <w:sz w:val="24"/>
        </w:rPr>
        <w:t>- проводит</w:t>
      </w:r>
      <w:r>
        <w:rPr>
          <w:sz w:val="24"/>
        </w:rPr>
        <w:t>ь</w:t>
      </w:r>
      <w:r w:rsidRPr="00AC77DC">
        <w:rPr>
          <w:sz w:val="24"/>
        </w:rPr>
        <w:t xml:space="preserve"> проверки  валютного законодательства;</w:t>
      </w:r>
    </w:p>
    <w:p w:rsidR="00B367FD" w:rsidRPr="00AC77DC" w:rsidRDefault="00B367FD" w:rsidP="00A71434">
      <w:pPr>
        <w:pStyle w:val="BodyText2"/>
        <w:jc w:val="both"/>
        <w:rPr>
          <w:sz w:val="24"/>
        </w:rPr>
      </w:pPr>
      <w:r w:rsidRPr="00AC77DC">
        <w:rPr>
          <w:sz w:val="24"/>
        </w:rPr>
        <w:t>-проводит</w:t>
      </w:r>
      <w:r>
        <w:rPr>
          <w:sz w:val="24"/>
        </w:rPr>
        <w:t>ь</w:t>
      </w:r>
      <w:r w:rsidRPr="00AC77DC">
        <w:rPr>
          <w:sz w:val="24"/>
        </w:rPr>
        <w:t xml:space="preserve"> анализ  данных о налогоплательщике</w:t>
      </w:r>
      <w:r>
        <w:rPr>
          <w:sz w:val="24"/>
        </w:rPr>
        <w:t>, в отношении которого проводится выездная налоговая проверка и о его контрагентах</w:t>
      </w:r>
      <w:r w:rsidRPr="00AC77DC">
        <w:rPr>
          <w:sz w:val="24"/>
        </w:rPr>
        <w:t xml:space="preserve">,  в соответствии с требованиями, предусмотренными Методическими рекомендациями по проведению </w:t>
      </w:r>
      <w:r>
        <w:rPr>
          <w:sz w:val="24"/>
        </w:rPr>
        <w:t>комплекса контрольных мероприятий</w:t>
      </w:r>
      <w:r w:rsidRPr="00AC77DC">
        <w:rPr>
          <w:sz w:val="24"/>
        </w:rPr>
        <w:t>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-формировать средствами «Системы ЭОД» проект  Решения о проведении выездной налоговой проверки, согласовывать с начальником отдела, передавать на подпись руководству, регистрировать  в системе ЭОД и в журнале регистраций решений;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-формировать (при необходимости) средствами «Системы ЭОД» проект  Решения о внесении дополнений (изменений) в ранее принятое Решение о проведении выездной налоговой проверки и регистрировать в системе ЭОД и в журнале регистраций решений;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знакомить налогоплательщика, налогового агента с решением о проведении выездной налоговой проверки;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-формировать средствами «Системы ЭОД» уведомление на ознакомление с подлинниками документов, необходимых для проверки, требования о представлении копий документов, регистрировать в системе ЭОД и вручать налогоплательщику (НА);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-проводить мероприятия налогового контроля: направлять запросы во внешние организации, истребовать документы у контрагентов, проводить осмотр территорий и помещений налогоплательщика, изъятие подлинных документов, инвентаризацию имущества, экспертизу, допрос свидетелей, привлекать специалиста, и др., и оформлять соответствующие документы с последующей их регистрацией в ЭОД;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-вносить предложение о привлечении для проведения выездной проверки сотрудников правоохранительных органов;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-составлять справку о проведенной проверке и вручает налогоплательщику;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-составлять акт о результатах налоговой проверки в соответствии с требованиями, предусмотренными действующими нормативными актами, передавать его на согласование в правовой отдел, руководству отдела, устранять отмеченные недостатки и нарушения, регистрировать акт в системе ЭОД и соответствующих контрольных журналах, подписывать и вручать налогоплательщику;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-формировать средствами «Системы ЭОД» Извещение о времени и месте рассмотрения материалов проверки, вручать налогоплательщику;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готовить заключения на возражения (ходатайства) налогоплательщика;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-формировать средствами системы ЭОД проект решения о привлечении (об отказе в привлечении) к ответственности по результатам рассмотрения материалов проверки, передавать его на согласование в правовой отдел. Регистрировать после подписания у руководства средствами системы ЭОД и в журнале, на бумажном носителе присваивать порядковый номер и дату электронной версии решения, устанавливать ей состояние «Готов к переносу в КРСБ», передавать решение в КРСБ в системе ЭОД по мере  его вступления в силу, вручать решение налогоплательщику. При переносе срока рассмотрения материалов проверки, или назначении дополнительных мероприятий налогового контроля, формировать, регистрировать и вручать (уведомлять) соответствующие решения;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-составлять протокол об административном правонарушении, регистрировать в системе ЭОД, в журнале регистрации протоколов об административном правонарушении, вручать протокол  налогоплательщику;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-передавать в правовой отдел по реестру протокол и материалы проверки для обеспечения производства по делам об административных правонарушениях;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-направлять материал выездной проверки, в том числе и 1 экземпляр  акта, решения, вынесенного по результатам рассмотрения материалов проверки, проведенной с участием сотрудников правоохранительных органов, в Управление Министерства внутренних дел в установленные сроки;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-направлять в Следственное управление Следственного комитета в установленные налоговым кодексом сроки материалы выездных налоговых проверок с фактами налоговых правонарушений, содержащих признаки состава преступления;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готовить заключения о целесообразности обжалования постановлений об отказе в возбуждении уголовного дела и передает в юридический отдел;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-обеспечивать достаточную доказательственную базу выявленных нарушений налогового законодательства и обеспечивать качественное оформление материалов выездной налоговой проверки, в соответствии с требованиями, предусмотренными соответствующими нормативными документами;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-осуществлять контроль по вопросу соблюдения налоговыми агентами Трудового кодекса РФ в части выплаты заработной платы не ниже минимального размера оплаты труда и своевременности выплаты заработной платы с последующей передачей материалов в Государственную инспекцию труда в Тамбовской области и прокуратуру г. Тамбова;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-исполнять задания (запросы) УФНС России по Тамбовской области по поручению начальника отдела (заместителя начальника отдела), а также по запросам других сторонних организаций;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-представлять интересы инспекции в районном или арбитражных судах по материалам выездных налоговых проверок;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-осуществлять контроль за правильностью отражения в лицевых счетах налогоплательщиков результатов выездных налоговых проверок: по своим проверкам - на постоянной основе, по  проверкам других инспекторов - по поручению начальника (заместителя начальника) отдела;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проводить персональное (ответы на запросы налогоплательщиков) и публичное (участие в семинарах, через СМИ) информирование налогоплательщиков о действующем законодательстве по налогам и сборам, контролируемым отделом, характерных нарушениях налогового законодательства;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-проводить по поручению начальника отдела анализ материалов выездных проверок по вопросу качественного оформления, правильности применения норм действующего законодательства инспекторским составом отдела, и готовит заключения;</w:t>
      </w:r>
    </w:p>
    <w:p w:rsidR="00B367FD" w:rsidRPr="0034417A" w:rsidRDefault="00B367FD" w:rsidP="00A71434">
      <w:pPr>
        <w:pStyle w:val="BodyText2"/>
        <w:jc w:val="both"/>
        <w:rPr>
          <w:sz w:val="24"/>
        </w:rPr>
      </w:pPr>
      <w:r w:rsidRPr="009F0E7E">
        <w:rPr>
          <w:sz w:val="24"/>
        </w:rPr>
        <w:t>-осуществля</w:t>
      </w:r>
      <w:r>
        <w:rPr>
          <w:sz w:val="24"/>
        </w:rPr>
        <w:t>ть</w:t>
      </w:r>
      <w:r w:rsidRPr="009F0E7E">
        <w:rPr>
          <w:sz w:val="24"/>
        </w:rPr>
        <w:t xml:space="preserve"> взаимодействие с органами исполнительной власти, правоохранительными органами, банками, таможенными органами, администрацией г. Тамбова, Управлением федеральной миграционной службы, Управлением пенсионного фонда, Управлением Федеральной службы государственной регистрации, кадастра и картографии по Тамбовской области», ФПК «Росреестр» по Тамбовской области и др. контролирующими и регистрирующими органами при </w:t>
      </w:r>
      <w:r>
        <w:rPr>
          <w:sz w:val="24"/>
        </w:rPr>
        <w:t>проведении контрольных мероприятий</w:t>
      </w:r>
      <w:r w:rsidRPr="009F0E7E">
        <w:rPr>
          <w:sz w:val="24"/>
        </w:rPr>
        <w:t>;</w:t>
      </w:r>
    </w:p>
    <w:p w:rsidR="00B367FD" w:rsidRPr="0034417A" w:rsidRDefault="00B367FD" w:rsidP="00A71434">
      <w:pPr>
        <w:pStyle w:val="BodyText2"/>
        <w:jc w:val="both"/>
        <w:rPr>
          <w:sz w:val="24"/>
        </w:rPr>
      </w:pPr>
      <w:r w:rsidRPr="0034417A">
        <w:rPr>
          <w:sz w:val="24"/>
        </w:rPr>
        <w:t>- уведомлять налогоплательщика о</w:t>
      </w:r>
      <w:r>
        <w:rPr>
          <w:sz w:val="24"/>
        </w:rPr>
        <w:t>б</w:t>
      </w:r>
      <w:r w:rsidRPr="0034417A">
        <w:rPr>
          <w:sz w:val="24"/>
        </w:rPr>
        <w:t xml:space="preserve"> установлении фактов</w:t>
      </w:r>
      <w:r w:rsidRPr="00A71434">
        <w:rPr>
          <w:sz w:val="24"/>
        </w:rPr>
        <w:t>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-составлять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в соответствии с требованиями, предусмотренными действующими нормативными актами, передавать руководству отдела, устранять отмеченные недостатки и нарушения, подписывать и вручать налогоплательщику, формировать средствами «Системы ЭОД» и регистрировать в системе ЭОД и в журнале регистраций актов;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формировать средствами «Системы ЭОД» извещение налогоплательщику о времени и месте рас</w:t>
      </w:r>
      <w:r>
        <w:rPr>
          <w:sz w:val="24"/>
        </w:rPr>
        <w:t>с</w:t>
      </w:r>
      <w:r w:rsidRPr="00A71434">
        <w:rPr>
          <w:sz w:val="24"/>
        </w:rPr>
        <w:t xml:space="preserve">мотрении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Федерации), вручать налогоплательщику; 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-составлять решения  о привлечении (об отказе в привлечении) лица к ответственности за налоговое правонарушение, предусмотренное Налоговым кодексом Российской Федерации (за исключением налогового правонарушения, дело о выявлении которого рассматривается в порядке, установленном статьей 101 Налогового кодекса Российской Федерации) в соответствии с требованиями, предусмотренными действующими нормативными актами, передавать его на согласование в правовой отдел, руководству отдела, устранять отмеченные недостатки и нарушения, подписывать и вручать налогоплательщику, формировать средствами «Системы ЭОД» и регистрировать в системе ЭОД и в журнале регистраций решений;</w:t>
      </w:r>
      <w:r>
        <w:rPr>
          <w:sz w:val="24"/>
        </w:rPr>
        <w:t xml:space="preserve"> </w:t>
      </w:r>
      <w:r w:rsidRPr="00A71434">
        <w:rPr>
          <w:sz w:val="24"/>
        </w:rPr>
        <w:t>устанавливать состояние «Готов к переносу в КРСБ», передавать решение в КРСБ в системе ЭОД по мере его вступления в силу;</w:t>
      </w:r>
    </w:p>
    <w:p w:rsidR="00B367FD" w:rsidRPr="00B33875" w:rsidRDefault="00B367FD" w:rsidP="00A71434">
      <w:pPr>
        <w:pStyle w:val="BodyText2"/>
        <w:jc w:val="both"/>
        <w:rPr>
          <w:sz w:val="24"/>
        </w:rPr>
      </w:pPr>
      <w:r>
        <w:rPr>
          <w:sz w:val="24"/>
        </w:rPr>
        <w:t>-</w:t>
      </w:r>
      <w:r w:rsidRPr="00B33875">
        <w:rPr>
          <w:sz w:val="24"/>
        </w:rPr>
        <w:t>правильно применять налоговые санкции, предусмотренные НК РФ за нарушение обязательств перед бюджетом;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составлять протоколы рассмотрения материалов налоговой проверки в соответствии с требованиями законодательства и формировать средствами «Системы ЭОД»;</w:t>
      </w:r>
    </w:p>
    <w:p w:rsidR="00B367FD" w:rsidRPr="00B33875" w:rsidRDefault="00B367FD" w:rsidP="00A71434">
      <w:pPr>
        <w:pStyle w:val="BodyText2"/>
        <w:jc w:val="both"/>
        <w:rPr>
          <w:sz w:val="24"/>
        </w:rPr>
      </w:pPr>
      <w:r>
        <w:rPr>
          <w:sz w:val="24"/>
        </w:rPr>
        <w:t>-</w:t>
      </w:r>
      <w:r w:rsidRPr="00B33875">
        <w:rPr>
          <w:sz w:val="24"/>
        </w:rPr>
        <w:t>владеть навыками пользователя программного комплекса «системы ЭОД местного уровня»</w:t>
      </w:r>
      <w:r>
        <w:rPr>
          <w:sz w:val="24"/>
        </w:rPr>
        <w:t xml:space="preserve"> и «АИС Налог -3»</w:t>
      </w:r>
      <w:r w:rsidRPr="00B33875">
        <w:rPr>
          <w:sz w:val="24"/>
        </w:rPr>
        <w:t>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своевременно и полно наполнять информационные ресурсы по выездным налоговым проверкам в системе ЭОД;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-эффективно проводить мероприятия налогового контроля, качественно оформлять материалы проверок;</w:t>
      </w:r>
    </w:p>
    <w:p w:rsidR="00B367FD" w:rsidRDefault="00B367FD" w:rsidP="00A71434">
      <w:pPr>
        <w:pStyle w:val="BodyText2"/>
        <w:jc w:val="both"/>
        <w:rPr>
          <w:sz w:val="24"/>
        </w:rPr>
      </w:pPr>
      <w:r w:rsidRPr="00060F5E">
        <w:rPr>
          <w:sz w:val="24"/>
        </w:rPr>
        <w:t xml:space="preserve">-обеспечивать ведение информационного ресурса «Выездные налоговые проверки» в порядке, установленном </w:t>
      </w:r>
      <w:r>
        <w:rPr>
          <w:sz w:val="24"/>
        </w:rPr>
        <w:t>Приказом   МНС России от 17.11.2003</w:t>
      </w:r>
      <w:r w:rsidRPr="00060F5E">
        <w:rPr>
          <w:sz w:val="24"/>
        </w:rPr>
        <w:t xml:space="preserve"> № БГ -3-06/627 @  «Об утверждении единых требований к формированию информационных ресурсов по камеральным и выездным налоговым проверкам»;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 xml:space="preserve">- при поступлении запросов субъектов персональных данных или их представителей организовывать прием и обработку обращений и осуществлять контроль за обработкой таких обращений и запросов; 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-своевременно составлять и представлять, закрепленную за ним отчетность и информацию о состоянии контрольной работы (в соответствии с поручением начальника отдела).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-проводить учебу с работниками отдела;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-оказывать помощь работникам, вновь принятым в отдел;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-самостоятельно повышать уровень профессиональных знаний;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-вносить предложения по применению в отношении проверяемых налогоплательщиков обеспечительных мер (при наличии достаточных оснований) и принимает непосредственное участие  в  проведении мероприятий и подготовке проектов решений по данному вопросу;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выполнять должностные обязанности в пределах своей компетенции и строгом соответствии с Налоговым Кодексом и иными федеральными законами;</w:t>
      </w:r>
    </w:p>
    <w:p w:rsidR="00B367FD" w:rsidRPr="00A71434" w:rsidRDefault="00B367FD" w:rsidP="00A71434">
      <w:pPr>
        <w:pStyle w:val="BodyText2"/>
        <w:jc w:val="both"/>
        <w:rPr>
          <w:sz w:val="24"/>
        </w:rPr>
      </w:pPr>
      <w:r w:rsidRPr="00A71434">
        <w:rPr>
          <w:sz w:val="24"/>
        </w:rPr>
        <w:t>- корректно и внимательно относится к налогоплательщикам, их представителям и иным участникам отношений, регулируемых законодательством о налогах и сборах.</w:t>
      </w:r>
    </w:p>
    <w:p w:rsidR="00B367FD" w:rsidRPr="00C604A4" w:rsidRDefault="00B367FD" w:rsidP="00A71434">
      <w:pPr>
        <w:pStyle w:val="BodyText2"/>
        <w:jc w:val="both"/>
        <w:rPr>
          <w:sz w:val="24"/>
        </w:rPr>
      </w:pPr>
      <w:r w:rsidRPr="00060F5E">
        <w:rPr>
          <w:sz w:val="24"/>
        </w:rPr>
        <w:t>- вести в установленном порядке делопроизводство в соответствии с инструкцией по делопроизводству и утвержденной номенклатурой дел</w:t>
      </w:r>
      <w:r w:rsidRPr="00C604A4">
        <w:rPr>
          <w:sz w:val="24"/>
        </w:rPr>
        <w:t>;</w:t>
      </w:r>
    </w:p>
    <w:p w:rsidR="00B367FD" w:rsidRPr="00060F5E" w:rsidRDefault="00B367FD" w:rsidP="00A71434">
      <w:pPr>
        <w:pStyle w:val="BodyText2"/>
        <w:jc w:val="both"/>
        <w:rPr>
          <w:sz w:val="24"/>
        </w:rPr>
      </w:pPr>
      <w:r w:rsidRPr="00C604A4">
        <w:rPr>
          <w:sz w:val="24"/>
        </w:rPr>
        <w:t>-</w:t>
      </w:r>
      <w:r w:rsidRPr="00060F5E">
        <w:rPr>
          <w:sz w:val="24"/>
        </w:rPr>
        <w:t xml:space="preserve"> обеспечивать сохранность документов и бланков строгой отчетности;</w:t>
      </w:r>
    </w:p>
    <w:p w:rsidR="00B367FD" w:rsidRPr="007326A2" w:rsidRDefault="00B367FD" w:rsidP="00A71434">
      <w:pPr>
        <w:pStyle w:val="BodyText2"/>
        <w:jc w:val="both"/>
        <w:rPr>
          <w:sz w:val="24"/>
        </w:rPr>
      </w:pPr>
      <w:r w:rsidRPr="007326A2">
        <w:rPr>
          <w:sz w:val="24"/>
        </w:rPr>
        <w:t>- соблюд</w:t>
      </w:r>
      <w:r>
        <w:rPr>
          <w:sz w:val="24"/>
        </w:rPr>
        <w:t>ать</w:t>
      </w:r>
      <w:r w:rsidRPr="007326A2">
        <w:rPr>
          <w:sz w:val="24"/>
        </w:rPr>
        <w:t xml:space="preserve"> служебн</w:t>
      </w:r>
      <w:r>
        <w:rPr>
          <w:sz w:val="24"/>
        </w:rPr>
        <w:t xml:space="preserve">ый </w:t>
      </w:r>
      <w:r w:rsidRPr="007326A2">
        <w:rPr>
          <w:sz w:val="24"/>
        </w:rPr>
        <w:t xml:space="preserve"> распоряд</w:t>
      </w:r>
      <w:r>
        <w:rPr>
          <w:sz w:val="24"/>
        </w:rPr>
        <w:t>о</w:t>
      </w:r>
      <w:r w:rsidRPr="007326A2">
        <w:rPr>
          <w:sz w:val="24"/>
        </w:rPr>
        <w:t>к и исполнительск</w:t>
      </w:r>
      <w:r>
        <w:rPr>
          <w:sz w:val="24"/>
        </w:rPr>
        <w:t>ую</w:t>
      </w:r>
      <w:r w:rsidRPr="007326A2">
        <w:rPr>
          <w:sz w:val="24"/>
        </w:rPr>
        <w:t xml:space="preserve"> дисциплин</w:t>
      </w:r>
      <w:r>
        <w:rPr>
          <w:sz w:val="24"/>
        </w:rPr>
        <w:t>у</w:t>
      </w:r>
      <w:r w:rsidRPr="007326A2">
        <w:rPr>
          <w:sz w:val="24"/>
        </w:rPr>
        <w:t>.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 принимать управленческие и иные решения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367FD" w:rsidRPr="00F83D76" w:rsidRDefault="00B367FD" w:rsidP="00F83D76">
      <w:pPr>
        <w:pStyle w:val="BodyText2"/>
        <w:jc w:val="both"/>
        <w:rPr>
          <w:sz w:val="24"/>
        </w:rPr>
      </w:pPr>
      <w:r w:rsidRPr="00F83D76">
        <w:rPr>
          <w:sz w:val="24"/>
        </w:rPr>
        <w:t>- представление предложений руководителю проверяющей группы  о проведении мероприятий налогового контроля в ходе проведения выездной налоговой проверки;</w:t>
      </w:r>
    </w:p>
    <w:p w:rsidR="00B367FD" w:rsidRPr="00F83D76" w:rsidRDefault="00B367FD" w:rsidP="00F83D76">
      <w:pPr>
        <w:pStyle w:val="BodyText2"/>
        <w:jc w:val="both"/>
        <w:rPr>
          <w:sz w:val="24"/>
        </w:rPr>
      </w:pPr>
      <w:r w:rsidRPr="00F83D76">
        <w:rPr>
          <w:sz w:val="24"/>
        </w:rPr>
        <w:t>- информирование руководителя проверяющей группы для принятия им соответствующего решения;</w:t>
      </w:r>
    </w:p>
    <w:p w:rsidR="00B367FD" w:rsidRPr="00F83D76" w:rsidRDefault="00B367FD" w:rsidP="00F83D76">
      <w:pPr>
        <w:pStyle w:val="BodyText2"/>
        <w:jc w:val="both"/>
        <w:rPr>
          <w:sz w:val="24"/>
        </w:rPr>
      </w:pPr>
      <w:r w:rsidRPr="00F83D76">
        <w:rPr>
          <w:sz w:val="24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B367FD" w:rsidRPr="00F83D76" w:rsidRDefault="00B367FD" w:rsidP="00F83D76">
      <w:pPr>
        <w:pStyle w:val="BodyText2"/>
        <w:jc w:val="both"/>
        <w:rPr>
          <w:sz w:val="24"/>
        </w:rPr>
      </w:pPr>
      <w:r w:rsidRPr="00F83D76">
        <w:rPr>
          <w:sz w:val="24"/>
        </w:rPr>
        <w:t>- заверение копий документов надлежащим образом.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367FD" w:rsidRPr="00F67105" w:rsidRDefault="00B367FD" w:rsidP="00F67105">
      <w:pPr>
        <w:pStyle w:val="BodyText2"/>
        <w:jc w:val="both"/>
        <w:rPr>
          <w:sz w:val="24"/>
        </w:rPr>
      </w:pPr>
      <w:r w:rsidRPr="00F67105">
        <w:rPr>
          <w:sz w:val="24"/>
        </w:rPr>
        <w:t>- представления  рекомендаций, указаний специалистам отдела, проводящим выездную налоговую проверку, где главный государственный налоговый инспектор является руководителем группы;</w:t>
      </w:r>
    </w:p>
    <w:p w:rsidR="00B367FD" w:rsidRPr="00F67105" w:rsidRDefault="00B367FD" w:rsidP="00F67105">
      <w:pPr>
        <w:pStyle w:val="BodyText2"/>
        <w:jc w:val="both"/>
        <w:rPr>
          <w:sz w:val="24"/>
        </w:rPr>
      </w:pPr>
      <w:r w:rsidRPr="00F67105">
        <w:rPr>
          <w:sz w:val="24"/>
        </w:rPr>
        <w:t>- принятия участия в рассмотрении протоколов, актов, визировании служебных записок, писем;</w:t>
      </w:r>
    </w:p>
    <w:p w:rsidR="00B367FD" w:rsidRPr="00F67105" w:rsidRDefault="00B367FD" w:rsidP="00F67105">
      <w:pPr>
        <w:pStyle w:val="BodyText2"/>
        <w:jc w:val="both"/>
        <w:rPr>
          <w:sz w:val="24"/>
        </w:rPr>
      </w:pPr>
      <w:r w:rsidRPr="00F67105">
        <w:rPr>
          <w:sz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367FD" w:rsidRPr="00E27AD7" w:rsidRDefault="00B367FD" w:rsidP="00F67105">
      <w:pPr>
        <w:pStyle w:val="BodyText2"/>
        <w:jc w:val="both"/>
        <w:rPr>
          <w:color w:val="FF0000"/>
          <w:spacing w:val="-4"/>
          <w:sz w:val="24"/>
        </w:rPr>
      </w:pPr>
      <w:r w:rsidRPr="00F67105">
        <w:rPr>
          <w:sz w:val="24"/>
        </w:rPr>
        <w:t>- отказывать в приеме документов, оформленных ненадлежа</w:t>
      </w:r>
      <w:r>
        <w:rPr>
          <w:sz w:val="24"/>
        </w:rPr>
        <w:t>щим образом.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V. Перечень вопросов, по которым главный государственный</w:t>
      </w: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367FD" w:rsidRPr="00F67105" w:rsidRDefault="00B367FD" w:rsidP="00F67105">
      <w:pPr>
        <w:pStyle w:val="BodyText2"/>
        <w:jc w:val="both"/>
        <w:rPr>
          <w:sz w:val="24"/>
        </w:rPr>
      </w:pPr>
      <w:r w:rsidRPr="00F67105">
        <w:rPr>
          <w:sz w:val="24"/>
        </w:rPr>
        <w:t>- подготовки информации, писем, служебных записок;</w:t>
      </w:r>
    </w:p>
    <w:p w:rsidR="00B367FD" w:rsidRPr="00F67105" w:rsidRDefault="00B367FD" w:rsidP="00F67105">
      <w:pPr>
        <w:pStyle w:val="BodyText2"/>
        <w:jc w:val="both"/>
        <w:rPr>
          <w:sz w:val="24"/>
        </w:rPr>
      </w:pPr>
      <w:r w:rsidRPr="00F67105">
        <w:rPr>
          <w:sz w:val="24"/>
        </w:rPr>
        <w:t>- участие в обсуждении проектов при рассмотрении материалов выездных налоговых проверок;</w:t>
      </w:r>
    </w:p>
    <w:p w:rsidR="00B367FD" w:rsidRDefault="00B367FD" w:rsidP="00F67105">
      <w:pPr>
        <w:pStyle w:val="BodyText2"/>
        <w:jc w:val="both"/>
        <w:rPr>
          <w:sz w:val="24"/>
        </w:rPr>
      </w:pPr>
      <w:r w:rsidRPr="00F67105">
        <w:rPr>
          <w:sz w:val="24"/>
        </w:rPr>
        <w:t>- внесение предложений по проекту нормативного правового акта.</w:t>
      </w:r>
    </w:p>
    <w:p w:rsidR="00B367FD" w:rsidRPr="00F67105" w:rsidRDefault="00B367FD" w:rsidP="00F67105">
      <w:pPr>
        <w:pStyle w:val="BodyText2"/>
        <w:jc w:val="both"/>
        <w:rPr>
          <w:sz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2007, №</w:t>
      </w: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3, ст.1531; 2009, №29, ст.</w:t>
      </w:r>
      <w:r w:rsidRPr="00E27AD7">
        <w:rPr>
          <w:rFonts w:ascii="Times New Roman" w:hAnsi="Times New Roman"/>
          <w:spacing w:val="-4"/>
          <w:sz w:val="24"/>
          <w:szCs w:val="24"/>
        </w:rPr>
        <w:t>3658),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 июля 2004г.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367FD" w:rsidRPr="00E27AD7" w:rsidRDefault="00B367F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ответственности за последствия своих действий.</w:t>
      </w:r>
    </w:p>
    <w:p w:rsidR="00B367FD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67FD" w:rsidRDefault="00B367FD" w:rsidP="00A15BB7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5271F">
        <w:rPr>
          <w:rFonts w:ascii="Times New Roman" w:hAnsi="Times New Roman"/>
          <w:sz w:val="24"/>
          <w:szCs w:val="24"/>
        </w:rPr>
        <w:t>Начальник отдела</w:t>
      </w:r>
      <w:r w:rsidRPr="001A29DA">
        <w:rPr>
          <w:rFonts w:ascii="Times New Roman" w:hAnsi="Times New Roman"/>
          <w:sz w:val="24"/>
          <w:szCs w:val="24"/>
        </w:rPr>
        <w:t xml:space="preserve"> </w:t>
      </w:r>
    </w:p>
    <w:p w:rsidR="00B367FD" w:rsidRDefault="00B367FD" w:rsidP="00A15BB7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выездных проверок №1                 </w:t>
      </w:r>
      <w:r w:rsidRPr="00A5271F">
        <w:rPr>
          <w:rFonts w:ascii="Times New Roman" w:hAnsi="Times New Roman"/>
          <w:sz w:val="24"/>
          <w:szCs w:val="24"/>
        </w:rPr>
        <w:tab/>
        <w:t>______________</w:t>
      </w:r>
      <w:r>
        <w:rPr>
          <w:rFonts w:ascii="Times New Roman" w:hAnsi="Times New Roman"/>
          <w:sz w:val="24"/>
          <w:szCs w:val="24"/>
        </w:rPr>
        <w:t>______</w:t>
      </w:r>
      <w:r w:rsidRPr="00A5271F">
        <w:rPr>
          <w:rFonts w:ascii="Times New Roman" w:hAnsi="Times New Roman"/>
          <w:sz w:val="24"/>
          <w:szCs w:val="24"/>
        </w:rPr>
        <w:t xml:space="preserve">_ </w:t>
      </w:r>
      <w:r w:rsidRPr="00A5271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A5271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С.А.Журавлева</w:t>
      </w:r>
    </w:p>
    <w:p w:rsidR="00B367FD" w:rsidRPr="0077636D" w:rsidRDefault="00B367FD" w:rsidP="00A15BB7">
      <w:pPr>
        <w:pStyle w:val="CommentText"/>
        <w:widowControl w:val="0"/>
        <w:spacing w:after="0"/>
        <w:jc w:val="both"/>
        <w:rPr>
          <w:rFonts w:ascii="Times New Roman" w:hAnsi="Times New Roman"/>
        </w:rPr>
      </w:pPr>
      <w:r w:rsidRPr="0077636D"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</w:rPr>
        <w:t xml:space="preserve">                 </w:t>
      </w:r>
      <w:r w:rsidRPr="0077636D">
        <w:rPr>
          <w:rFonts w:ascii="Times New Roman" w:hAnsi="Times New Roman"/>
        </w:rPr>
        <w:t xml:space="preserve">   (подпись)</w:t>
      </w: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Default="00B367FD" w:rsidP="00A15B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B367FD" w:rsidRPr="00E27AD7" w:rsidRDefault="00B367F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840"/>
        <w:gridCol w:w="2400"/>
        <w:gridCol w:w="2807"/>
        <w:gridCol w:w="2040"/>
        <w:gridCol w:w="2160"/>
      </w:tblGrid>
      <w:tr w:rsidR="00B367FD" w:rsidRPr="00E27AD7" w:rsidTr="00A71434">
        <w:trPr>
          <w:trHeight w:val="240"/>
        </w:trPr>
        <w:tc>
          <w:tcPr>
            <w:tcW w:w="840" w:type="dxa"/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367FD" w:rsidRPr="00E27AD7" w:rsidTr="00A71434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67FD" w:rsidRPr="00E27AD7" w:rsidTr="00A71434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B367FD" w:rsidRPr="00E27AD7" w:rsidRDefault="00B367FD" w:rsidP="00A71434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67FD" w:rsidRPr="00E27AD7" w:rsidRDefault="00B367FD">
      <w:pPr>
        <w:rPr>
          <w:rFonts w:ascii="Times New Roman" w:hAnsi="Times New Roman"/>
          <w:sz w:val="24"/>
          <w:szCs w:val="24"/>
        </w:rPr>
      </w:pPr>
    </w:p>
    <w:sectPr w:rsidR="00B367FD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22F"/>
    <w:rsid w:val="00060F5E"/>
    <w:rsid w:val="00086CA5"/>
    <w:rsid w:val="000B4A2A"/>
    <w:rsid w:val="000C3E1E"/>
    <w:rsid w:val="000D01E9"/>
    <w:rsid w:val="000F256F"/>
    <w:rsid w:val="00163364"/>
    <w:rsid w:val="001A29DA"/>
    <w:rsid w:val="001B4A63"/>
    <w:rsid w:val="001F5526"/>
    <w:rsid w:val="0026622F"/>
    <w:rsid w:val="002A12C0"/>
    <w:rsid w:val="00341636"/>
    <w:rsid w:val="0034417A"/>
    <w:rsid w:val="00364B72"/>
    <w:rsid w:val="00397601"/>
    <w:rsid w:val="003D4E11"/>
    <w:rsid w:val="00407EA7"/>
    <w:rsid w:val="005F033A"/>
    <w:rsid w:val="00627BF4"/>
    <w:rsid w:val="007326A2"/>
    <w:rsid w:val="0077636D"/>
    <w:rsid w:val="00862BED"/>
    <w:rsid w:val="0089078A"/>
    <w:rsid w:val="008C74A7"/>
    <w:rsid w:val="008D6636"/>
    <w:rsid w:val="00935EE8"/>
    <w:rsid w:val="00950A6F"/>
    <w:rsid w:val="009A7D30"/>
    <w:rsid w:val="009C08A1"/>
    <w:rsid w:val="009F0E7E"/>
    <w:rsid w:val="00A15BB7"/>
    <w:rsid w:val="00A5039E"/>
    <w:rsid w:val="00A5271F"/>
    <w:rsid w:val="00A71434"/>
    <w:rsid w:val="00A7597B"/>
    <w:rsid w:val="00AC7300"/>
    <w:rsid w:val="00AC77DC"/>
    <w:rsid w:val="00B33875"/>
    <w:rsid w:val="00B367FD"/>
    <w:rsid w:val="00B61DCC"/>
    <w:rsid w:val="00B81F9D"/>
    <w:rsid w:val="00BC3B42"/>
    <w:rsid w:val="00BC58A3"/>
    <w:rsid w:val="00BE4754"/>
    <w:rsid w:val="00C32E19"/>
    <w:rsid w:val="00C604A4"/>
    <w:rsid w:val="00C66DB2"/>
    <w:rsid w:val="00D04972"/>
    <w:rsid w:val="00D432E2"/>
    <w:rsid w:val="00D53D54"/>
    <w:rsid w:val="00E27AD7"/>
    <w:rsid w:val="00E3774C"/>
    <w:rsid w:val="00E41C43"/>
    <w:rsid w:val="00E56D73"/>
    <w:rsid w:val="00F67105"/>
    <w:rsid w:val="00F73604"/>
    <w:rsid w:val="00F83D76"/>
    <w:rsid w:val="00F90718"/>
    <w:rsid w:val="00FE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">
    <w:name w:val="регл тно"/>
    <w:basedOn w:val="Heading1"/>
    <w:autoRedefine/>
    <w:uiPriority w:val="99"/>
    <w:rsid w:val="0026622F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BodyText2">
    <w:name w:val="Body Text 2"/>
    <w:basedOn w:val="Normal"/>
    <w:link w:val="BodyText2Char"/>
    <w:uiPriority w:val="99"/>
    <w:rsid w:val="00A71434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71434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A71434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1434"/>
    <w:rPr>
      <w:rFonts w:ascii="Times New Roman" w:hAnsi="Times New Roman" w:cs="Times New Roman"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A7143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71434"/>
    <w:rPr>
      <w:rFonts w:ascii="Courier New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2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3716</Words>
  <Characters>21186</Characters>
  <Application>Microsoft Office Outlook</Application>
  <DocSecurity>0</DocSecurity>
  <Lines>0</Lines>
  <Paragraphs>0</Paragraphs>
  <ScaleCrop>false</ScaleCrop>
  <Company>IFNS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6829-00-786</dc:creator>
  <cp:keywords/>
  <dc:description/>
  <cp:lastModifiedBy>6829-00-887</cp:lastModifiedBy>
  <cp:revision>2</cp:revision>
  <dcterms:created xsi:type="dcterms:W3CDTF">2017-05-16T09:07:00Z</dcterms:created>
  <dcterms:modified xsi:type="dcterms:W3CDTF">2017-05-16T09:07:00Z</dcterms:modified>
</cp:coreProperties>
</file>